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C7E1" w14:textId="6F44A435" w:rsidR="00EA2AA3" w:rsidRDefault="000F537F" w:rsidP="000D3DB0">
      <w:pPr>
        <w:spacing w:after="120" w:line="240" w:lineRule="auto"/>
        <w:ind w:left="705" w:right="307" w:hanging="10"/>
        <w:jc w:val="center"/>
        <w:rPr>
          <w:sz w:val="28"/>
          <w:szCs w:val="28"/>
        </w:rPr>
      </w:pPr>
      <w:r w:rsidRPr="002F423F">
        <w:rPr>
          <w:sz w:val="28"/>
          <w:szCs w:val="28"/>
        </w:rPr>
        <w:t>POROZUMIENIE</w:t>
      </w:r>
      <w:r w:rsidR="002F423F">
        <w:rPr>
          <w:sz w:val="28"/>
          <w:szCs w:val="28"/>
        </w:rPr>
        <w:t xml:space="preserve"> O WSPÓŁPRACY</w:t>
      </w:r>
    </w:p>
    <w:p w14:paraId="375C74F9" w14:textId="3311E28E" w:rsidR="000565AD" w:rsidRDefault="000565AD" w:rsidP="000D3DB0">
      <w:pPr>
        <w:spacing w:after="120" w:line="240" w:lineRule="auto"/>
        <w:ind w:left="705" w:right="307" w:hanging="10"/>
        <w:jc w:val="center"/>
        <w:rPr>
          <w:sz w:val="28"/>
          <w:szCs w:val="28"/>
        </w:rPr>
      </w:pPr>
      <w:r>
        <w:rPr>
          <w:sz w:val="28"/>
          <w:szCs w:val="28"/>
        </w:rPr>
        <w:t>z dnia …………</w:t>
      </w:r>
      <w:r w:rsidR="00BF4006">
        <w:rPr>
          <w:sz w:val="28"/>
          <w:szCs w:val="28"/>
        </w:rPr>
        <w:t>……………..</w:t>
      </w:r>
      <w:r>
        <w:rPr>
          <w:sz w:val="28"/>
          <w:szCs w:val="28"/>
        </w:rPr>
        <w:t>….2021 r.</w:t>
      </w:r>
    </w:p>
    <w:p w14:paraId="502D2672" w14:textId="6F28BA7A" w:rsidR="00BF4006" w:rsidRPr="00BF4006" w:rsidRDefault="00BF4006" w:rsidP="000D3DB0">
      <w:pPr>
        <w:spacing w:after="120" w:line="240" w:lineRule="auto"/>
        <w:ind w:left="705" w:right="307" w:hanging="10"/>
        <w:jc w:val="center"/>
        <w:rPr>
          <w:szCs w:val="24"/>
        </w:rPr>
      </w:pPr>
      <w:r w:rsidRPr="00BF4006">
        <w:rPr>
          <w:szCs w:val="24"/>
        </w:rPr>
        <w:t>pomiędzy</w:t>
      </w:r>
    </w:p>
    <w:p w14:paraId="2E5AFB51" w14:textId="77777777" w:rsidR="002F423F" w:rsidRPr="00D13CCA" w:rsidRDefault="002F423F" w:rsidP="000D3DB0">
      <w:pPr>
        <w:spacing w:after="120" w:line="240" w:lineRule="auto"/>
        <w:ind w:left="172" w:firstLine="9"/>
        <w:rPr>
          <w:b/>
        </w:rPr>
      </w:pPr>
    </w:p>
    <w:p w14:paraId="6F33A97E" w14:textId="6BFA6DC8" w:rsidR="002F423F" w:rsidRPr="00D13CCA" w:rsidRDefault="000565AD" w:rsidP="000D3DB0">
      <w:pPr>
        <w:spacing w:after="120" w:line="240" w:lineRule="auto"/>
        <w:ind w:left="172" w:firstLine="9"/>
        <w:rPr>
          <w:b/>
        </w:rPr>
      </w:pPr>
      <w:r w:rsidRPr="00D13CCA">
        <w:rPr>
          <w:b/>
        </w:rPr>
        <w:t>Komendantem Miejskim Policji w Białymstoku - insp. Maciejem Danielem Wesołowskim</w:t>
      </w:r>
    </w:p>
    <w:p w14:paraId="2BFA40FC" w14:textId="3808B5A0" w:rsidR="002F423F" w:rsidRPr="00C2006F" w:rsidRDefault="000565AD" w:rsidP="000565AD">
      <w:pPr>
        <w:spacing w:after="120" w:line="240" w:lineRule="auto"/>
        <w:ind w:left="0" w:right="293" w:firstLine="0"/>
        <w:rPr>
          <w:szCs w:val="24"/>
        </w:rPr>
      </w:pPr>
      <w:r>
        <w:rPr>
          <w:sz w:val="28"/>
        </w:rPr>
        <w:t xml:space="preserve">  </w:t>
      </w:r>
      <w:r w:rsidRPr="00C2006F">
        <w:rPr>
          <w:szCs w:val="24"/>
        </w:rPr>
        <w:t xml:space="preserve"> </w:t>
      </w:r>
      <w:r w:rsidR="002F423F" w:rsidRPr="00C2006F">
        <w:rPr>
          <w:szCs w:val="24"/>
        </w:rPr>
        <w:t>a</w:t>
      </w:r>
    </w:p>
    <w:p w14:paraId="3A9BCC74" w14:textId="0A8F472F" w:rsidR="002F423F" w:rsidRPr="00D13CCA" w:rsidRDefault="000565AD" w:rsidP="000D3DB0">
      <w:pPr>
        <w:spacing w:after="120" w:line="240" w:lineRule="auto"/>
        <w:ind w:left="172" w:firstLine="9"/>
        <w:rPr>
          <w:b/>
        </w:rPr>
      </w:pPr>
      <w:r w:rsidRPr="00D13CCA">
        <w:rPr>
          <w:b/>
        </w:rPr>
        <w:t xml:space="preserve">Dyrektorem Narwiańskiego Parku Narodowego - </w:t>
      </w:r>
      <w:r w:rsidRPr="00D13CCA">
        <w:rPr>
          <w:b/>
          <w:color w:val="190500"/>
          <w:sz w:val="22"/>
        </w:rPr>
        <w:t>mgr inż. Grzegorz</w:t>
      </w:r>
      <w:r w:rsidR="00D13CCA" w:rsidRPr="00D13CCA">
        <w:rPr>
          <w:b/>
          <w:color w:val="190500"/>
          <w:sz w:val="22"/>
        </w:rPr>
        <w:t>em</w:t>
      </w:r>
      <w:r w:rsidRPr="00D13CCA">
        <w:rPr>
          <w:b/>
          <w:color w:val="190500"/>
          <w:sz w:val="22"/>
        </w:rPr>
        <w:t xml:space="preserve"> Piekarski</w:t>
      </w:r>
      <w:r w:rsidR="00D13CCA" w:rsidRPr="00D13CCA">
        <w:rPr>
          <w:b/>
          <w:color w:val="190500"/>
          <w:sz w:val="22"/>
        </w:rPr>
        <w:t>m</w:t>
      </w:r>
    </w:p>
    <w:p w14:paraId="138385E0" w14:textId="7B3DD9B2" w:rsidR="002F423F" w:rsidRPr="00C2006F" w:rsidRDefault="00123109" w:rsidP="000D3DB0">
      <w:pPr>
        <w:spacing w:after="120" w:line="240" w:lineRule="auto"/>
        <w:ind w:left="101" w:right="202" w:firstLine="0"/>
        <w:rPr>
          <w:szCs w:val="24"/>
        </w:rPr>
      </w:pPr>
      <w:r w:rsidRPr="00C2006F">
        <w:rPr>
          <w:szCs w:val="24"/>
        </w:rPr>
        <w:t>zwanymi dalej stronami</w:t>
      </w:r>
    </w:p>
    <w:p w14:paraId="7AB02EF7" w14:textId="3BA06DAF" w:rsidR="00AA423B" w:rsidRPr="00C2006F" w:rsidRDefault="00123109" w:rsidP="00C2006F">
      <w:pPr>
        <w:spacing w:after="120" w:line="240" w:lineRule="auto"/>
        <w:ind w:left="101" w:right="202" w:firstLine="0"/>
        <w:rPr>
          <w:szCs w:val="24"/>
        </w:rPr>
      </w:pPr>
      <w:r w:rsidRPr="00C2006F">
        <w:rPr>
          <w:szCs w:val="24"/>
        </w:rPr>
        <w:t>m</w:t>
      </w:r>
      <w:r w:rsidR="002F423F" w:rsidRPr="00C2006F">
        <w:rPr>
          <w:szCs w:val="24"/>
        </w:rPr>
        <w:t xml:space="preserve">ając na uwadze postanowienia rozporządzenia Ministra Środowiska z dnia 20 grudnia 2004 r. </w:t>
      </w:r>
      <w:r w:rsidR="002F423F" w:rsidRPr="00C2006F">
        <w:rPr>
          <w:i/>
          <w:szCs w:val="24"/>
        </w:rPr>
        <w:t>w sprawie zakresu i trybu współpracy Straży Parku z Policją oraz zakresu działań Straży Parku podlegających kontroli Policji i sposobu sprawowania tej kontroli</w:t>
      </w:r>
      <w:r w:rsidR="002F423F" w:rsidRPr="00C2006F">
        <w:rPr>
          <w:szCs w:val="24"/>
        </w:rPr>
        <w:t xml:space="preserve"> (Dz.U. z 2005 Nr 5, poz. 33)</w:t>
      </w:r>
      <w:r w:rsidR="00D13CCA" w:rsidRPr="00C2006F">
        <w:rPr>
          <w:szCs w:val="24"/>
        </w:rPr>
        <w:t xml:space="preserve"> oraz ustawy z dnia 18 sierpnia 2011 roku </w:t>
      </w:r>
      <w:r w:rsidR="00D13CCA" w:rsidRPr="00C2006F">
        <w:rPr>
          <w:i/>
          <w:szCs w:val="24"/>
        </w:rPr>
        <w:t xml:space="preserve">o bezpieczeństwie osób przebywających </w:t>
      </w:r>
      <w:r w:rsidR="004C1285" w:rsidRPr="00C2006F">
        <w:rPr>
          <w:i/>
          <w:szCs w:val="24"/>
        </w:rPr>
        <w:br/>
      </w:r>
      <w:r w:rsidR="00D13CCA" w:rsidRPr="00C2006F">
        <w:rPr>
          <w:i/>
          <w:szCs w:val="24"/>
        </w:rPr>
        <w:t xml:space="preserve">na obszarach wodnych </w:t>
      </w:r>
      <w:r w:rsidR="00D13CCA" w:rsidRPr="00C2006F">
        <w:rPr>
          <w:szCs w:val="24"/>
        </w:rPr>
        <w:t>(Dz.</w:t>
      </w:r>
      <w:r w:rsidR="004C1285" w:rsidRPr="00C2006F">
        <w:rPr>
          <w:szCs w:val="24"/>
        </w:rPr>
        <w:t xml:space="preserve"> </w:t>
      </w:r>
      <w:r w:rsidR="00D13CCA" w:rsidRPr="00C2006F">
        <w:rPr>
          <w:szCs w:val="24"/>
        </w:rPr>
        <w:t>U. z 2020, poz. 350)</w:t>
      </w:r>
      <w:r w:rsidR="002F423F" w:rsidRPr="00C2006F">
        <w:rPr>
          <w:szCs w:val="24"/>
        </w:rPr>
        <w:t xml:space="preserve">, </w:t>
      </w:r>
      <w:r w:rsidR="00D13CCA" w:rsidRPr="00C2006F">
        <w:rPr>
          <w:szCs w:val="24"/>
        </w:rPr>
        <w:t>strony ustalają, co następuje</w:t>
      </w:r>
      <w:r w:rsidRPr="00C2006F">
        <w:rPr>
          <w:szCs w:val="24"/>
        </w:rPr>
        <w:t>:</w:t>
      </w:r>
    </w:p>
    <w:p w14:paraId="5406C34C" w14:textId="71A281B5" w:rsidR="00AA423B" w:rsidRPr="00C2006F" w:rsidRDefault="00AA423B" w:rsidP="000D3DB0">
      <w:pPr>
        <w:spacing w:after="120" w:line="240" w:lineRule="auto"/>
        <w:ind w:left="0" w:right="-23" w:firstLine="0"/>
        <w:jc w:val="center"/>
        <w:rPr>
          <w:b/>
          <w:szCs w:val="24"/>
        </w:rPr>
      </w:pPr>
      <w:r w:rsidRPr="00AA423B">
        <w:rPr>
          <w:b/>
        </w:rPr>
        <w:t>§</w:t>
      </w:r>
      <w:r w:rsidR="008C49EF">
        <w:rPr>
          <w:b/>
        </w:rPr>
        <w:t xml:space="preserve"> </w:t>
      </w:r>
      <w:r w:rsidRPr="00AA423B">
        <w:rPr>
          <w:b/>
        </w:rPr>
        <w:t>1</w:t>
      </w:r>
      <w:r w:rsidR="00BF4006">
        <w:rPr>
          <w:b/>
        </w:rPr>
        <w:t>.</w:t>
      </w:r>
    </w:p>
    <w:p w14:paraId="1FF18BCC" w14:textId="7E9849A9" w:rsidR="00EA2AA3" w:rsidRPr="00C2006F" w:rsidRDefault="00EE123A" w:rsidP="000D3DB0">
      <w:pPr>
        <w:spacing w:after="120" w:line="240" w:lineRule="auto"/>
        <w:ind w:left="0" w:right="-23"/>
        <w:rPr>
          <w:szCs w:val="24"/>
        </w:rPr>
      </w:pPr>
      <w:r w:rsidRPr="00C2006F">
        <w:rPr>
          <w:szCs w:val="24"/>
        </w:rPr>
        <w:t xml:space="preserve">1. </w:t>
      </w:r>
      <w:r w:rsidR="00EC150E" w:rsidRPr="00C2006F">
        <w:rPr>
          <w:szCs w:val="24"/>
        </w:rPr>
        <w:t>Strony zobowiązują się do podejmowania działań na rzecz zwalczania przestępstw i wykroczeń w zakresie ochrony przyrody w Narwiańskim Parku Narodowym, obejmującym teren działania Komendy Miejskiej Policji w Białymstoku</w:t>
      </w:r>
      <w:r w:rsidR="000F537F" w:rsidRPr="00C2006F">
        <w:rPr>
          <w:szCs w:val="24"/>
        </w:rPr>
        <w:t>:</w:t>
      </w:r>
    </w:p>
    <w:p w14:paraId="5CD08B5D" w14:textId="4E51FE92" w:rsidR="00B615B0" w:rsidRPr="00C2006F" w:rsidRDefault="000F537F" w:rsidP="000D3DB0">
      <w:pPr>
        <w:spacing w:after="120" w:line="240" w:lineRule="auto"/>
        <w:ind w:left="0" w:right="-23" w:firstLine="0"/>
        <w:rPr>
          <w:szCs w:val="24"/>
        </w:rPr>
      </w:pPr>
      <w:r w:rsidRPr="00C2006F">
        <w:rPr>
          <w:noProof/>
          <w:szCs w:val="24"/>
        </w:rPr>
        <w:drawing>
          <wp:anchor distT="0" distB="0" distL="114300" distR="114300" simplePos="0" relativeHeight="251658240" behindDoc="0" locked="0" layoutInCell="1" allowOverlap="0" wp14:anchorId="1DCAE9C3" wp14:editId="0C76A433">
            <wp:simplePos x="0" y="0"/>
            <wp:positionH relativeFrom="page">
              <wp:posOffset>6584123</wp:posOffset>
            </wp:positionH>
            <wp:positionV relativeFrom="page">
              <wp:posOffset>8635395</wp:posOffset>
            </wp:positionV>
            <wp:extent cx="21337" cy="30482"/>
            <wp:effectExtent l="0" t="0" r="0" b="0"/>
            <wp:wrapSquare wrapText="bothSides"/>
            <wp:docPr id="1876" name="Picture 1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Picture 18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7" cy="3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06F">
        <w:rPr>
          <w:noProof/>
          <w:szCs w:val="24"/>
        </w:rPr>
        <w:drawing>
          <wp:anchor distT="0" distB="0" distL="114300" distR="114300" simplePos="0" relativeHeight="251659264" behindDoc="0" locked="0" layoutInCell="1" allowOverlap="0" wp14:anchorId="3E860182" wp14:editId="35F4AEEB">
            <wp:simplePos x="0" y="0"/>
            <wp:positionH relativeFrom="page">
              <wp:posOffset>6657280</wp:posOffset>
            </wp:positionH>
            <wp:positionV relativeFrom="page">
              <wp:posOffset>6675438</wp:posOffset>
            </wp:positionV>
            <wp:extent cx="57916" cy="18289"/>
            <wp:effectExtent l="0" t="0" r="0" b="0"/>
            <wp:wrapSquare wrapText="bothSides"/>
            <wp:docPr id="1861" name="Picture 1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" name="Picture 1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16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4006" w:rsidRPr="00C2006F">
        <w:rPr>
          <w:szCs w:val="24"/>
        </w:rPr>
        <w:t>1</w:t>
      </w:r>
      <w:r w:rsidR="00EE123A" w:rsidRPr="00C2006F">
        <w:rPr>
          <w:szCs w:val="24"/>
        </w:rPr>
        <w:t>)</w:t>
      </w:r>
      <w:r w:rsidR="00EC150E" w:rsidRPr="00C2006F">
        <w:rPr>
          <w:szCs w:val="24"/>
        </w:rPr>
        <w:t xml:space="preserve"> z</w:t>
      </w:r>
      <w:r w:rsidR="00AA423B" w:rsidRPr="00C2006F">
        <w:rPr>
          <w:szCs w:val="24"/>
        </w:rPr>
        <w:t>walczania przestępstw i wy</w:t>
      </w:r>
      <w:r w:rsidRPr="00C2006F">
        <w:rPr>
          <w:szCs w:val="24"/>
        </w:rPr>
        <w:t xml:space="preserve">kroczeń przeciwko ochronie przyrody w </w:t>
      </w:r>
      <w:r w:rsidR="00FF559B" w:rsidRPr="00C2006F">
        <w:rPr>
          <w:szCs w:val="24"/>
        </w:rPr>
        <w:t>Narwiański</w:t>
      </w:r>
      <w:r w:rsidRPr="00C2006F">
        <w:rPr>
          <w:szCs w:val="24"/>
        </w:rPr>
        <w:t>m Parku Narodowym</w:t>
      </w:r>
      <w:r w:rsidR="00BF4006" w:rsidRPr="00C2006F">
        <w:rPr>
          <w:szCs w:val="24"/>
        </w:rPr>
        <w:t>;</w:t>
      </w:r>
    </w:p>
    <w:p w14:paraId="58AF7C5F" w14:textId="31BDE78E" w:rsidR="00296166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2</w:t>
      </w:r>
      <w:r w:rsidR="00EE123A" w:rsidRPr="00C2006F">
        <w:rPr>
          <w:szCs w:val="24"/>
        </w:rPr>
        <w:t>)</w:t>
      </w:r>
      <w:r w:rsidR="00EC150E" w:rsidRPr="00C2006F">
        <w:rPr>
          <w:szCs w:val="24"/>
        </w:rPr>
        <w:t xml:space="preserve"> o</w:t>
      </w:r>
      <w:r w:rsidR="000F537F" w:rsidRPr="00C2006F">
        <w:rPr>
          <w:szCs w:val="24"/>
        </w:rPr>
        <w:t xml:space="preserve">chronie mienia </w:t>
      </w:r>
      <w:r w:rsidR="00FF559B" w:rsidRPr="00C2006F">
        <w:rPr>
          <w:szCs w:val="24"/>
        </w:rPr>
        <w:t>Narwiański</w:t>
      </w:r>
      <w:r w:rsidR="000F537F" w:rsidRPr="00C2006F">
        <w:rPr>
          <w:szCs w:val="24"/>
        </w:rPr>
        <w:t>ego Parku Narodowego znajdującego się na terenie działania Komendy Miejskiej Policji w</w:t>
      </w:r>
      <w:r w:rsidR="00296166" w:rsidRPr="00C2006F">
        <w:rPr>
          <w:szCs w:val="24"/>
        </w:rPr>
        <w:t xml:space="preserve"> Białymstoku</w:t>
      </w:r>
      <w:r w:rsidRPr="00C2006F">
        <w:rPr>
          <w:szCs w:val="24"/>
        </w:rPr>
        <w:t>;</w:t>
      </w:r>
    </w:p>
    <w:p w14:paraId="4CA3EC2E" w14:textId="36342B55" w:rsidR="00296166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3)</w:t>
      </w:r>
      <w:r w:rsidR="00EC150E" w:rsidRPr="00C2006F">
        <w:rPr>
          <w:szCs w:val="24"/>
        </w:rPr>
        <w:t xml:space="preserve"> p</w:t>
      </w:r>
      <w:r w:rsidR="000F537F" w:rsidRPr="00C2006F">
        <w:rPr>
          <w:szCs w:val="24"/>
        </w:rPr>
        <w:t>odejmowania działań profilaktycznych w zakresie ochrony przyrody</w:t>
      </w:r>
      <w:r w:rsidRPr="00C2006F">
        <w:rPr>
          <w:szCs w:val="24"/>
        </w:rPr>
        <w:t>;</w:t>
      </w:r>
    </w:p>
    <w:p w14:paraId="7C3E11AB" w14:textId="0B35944F" w:rsidR="00296166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4</w:t>
      </w:r>
      <w:r w:rsidR="00EE123A" w:rsidRPr="00C2006F">
        <w:rPr>
          <w:szCs w:val="24"/>
        </w:rPr>
        <w:t>)</w:t>
      </w:r>
      <w:r w:rsidR="00EC150E" w:rsidRPr="00C2006F">
        <w:rPr>
          <w:szCs w:val="24"/>
        </w:rPr>
        <w:t xml:space="preserve"> w</w:t>
      </w:r>
      <w:r w:rsidR="000F537F" w:rsidRPr="00C2006F">
        <w:rPr>
          <w:szCs w:val="24"/>
        </w:rPr>
        <w:t>zajemnej wymiany informacji pomiędzy jednostkami</w:t>
      </w:r>
      <w:r w:rsidRPr="00C2006F">
        <w:rPr>
          <w:szCs w:val="24"/>
        </w:rPr>
        <w:t>;</w:t>
      </w:r>
    </w:p>
    <w:p w14:paraId="7C64DB98" w14:textId="700BEB00" w:rsidR="00296166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5</w:t>
      </w:r>
      <w:r w:rsidR="00EE123A" w:rsidRPr="00C2006F">
        <w:rPr>
          <w:szCs w:val="24"/>
        </w:rPr>
        <w:t>)</w:t>
      </w:r>
      <w:r w:rsidR="00EC150E" w:rsidRPr="00C2006F">
        <w:rPr>
          <w:szCs w:val="24"/>
        </w:rPr>
        <w:t xml:space="preserve"> o</w:t>
      </w:r>
      <w:r w:rsidR="000F537F" w:rsidRPr="00C2006F">
        <w:rPr>
          <w:szCs w:val="24"/>
        </w:rPr>
        <w:t>rganizowania</w:t>
      </w:r>
      <w:r w:rsidR="00EC150E" w:rsidRPr="00C2006F">
        <w:rPr>
          <w:szCs w:val="24"/>
        </w:rPr>
        <w:t xml:space="preserve"> wspól</w:t>
      </w:r>
      <w:r w:rsidRPr="00C2006F">
        <w:rPr>
          <w:szCs w:val="24"/>
        </w:rPr>
        <w:t>nych działań patroli i działań;</w:t>
      </w:r>
    </w:p>
    <w:p w14:paraId="254E7867" w14:textId="5CEDC874" w:rsidR="00296166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6</w:t>
      </w:r>
      <w:r w:rsidR="00EE123A" w:rsidRPr="00C2006F">
        <w:rPr>
          <w:szCs w:val="24"/>
        </w:rPr>
        <w:t>)</w:t>
      </w:r>
      <w:r w:rsidR="00EC150E" w:rsidRPr="00C2006F">
        <w:rPr>
          <w:szCs w:val="24"/>
        </w:rPr>
        <w:t xml:space="preserve"> u</w:t>
      </w:r>
      <w:r w:rsidR="000F537F" w:rsidRPr="00C2006F">
        <w:rPr>
          <w:szCs w:val="24"/>
        </w:rPr>
        <w:t xml:space="preserve">dzielania przez Komendę Miejską Policji w </w:t>
      </w:r>
      <w:r w:rsidR="00296166" w:rsidRPr="00C2006F">
        <w:rPr>
          <w:szCs w:val="24"/>
        </w:rPr>
        <w:t>Białymstoku</w:t>
      </w:r>
      <w:r w:rsidR="00176C6A" w:rsidRPr="00C2006F">
        <w:rPr>
          <w:szCs w:val="24"/>
        </w:rPr>
        <w:t xml:space="preserve"> </w:t>
      </w:r>
      <w:r w:rsidR="000F537F" w:rsidRPr="00C2006F">
        <w:rPr>
          <w:szCs w:val="24"/>
        </w:rPr>
        <w:t xml:space="preserve">pomocy Straży Parku </w:t>
      </w:r>
      <w:r w:rsidR="004C1285" w:rsidRPr="00C2006F">
        <w:rPr>
          <w:szCs w:val="24"/>
        </w:rPr>
        <w:br/>
      </w:r>
      <w:r w:rsidR="00AA423B" w:rsidRPr="00C2006F">
        <w:rPr>
          <w:szCs w:val="24"/>
        </w:rPr>
        <w:t>w zdarzeniach, w których siły St</w:t>
      </w:r>
      <w:r w:rsidR="000F537F" w:rsidRPr="00C2006F">
        <w:rPr>
          <w:szCs w:val="24"/>
        </w:rPr>
        <w:t>raży Parku są niewystarczające</w:t>
      </w:r>
      <w:r w:rsidRPr="00C2006F">
        <w:rPr>
          <w:szCs w:val="24"/>
        </w:rPr>
        <w:t>;</w:t>
      </w:r>
    </w:p>
    <w:p w14:paraId="73592610" w14:textId="530DC0FF" w:rsidR="00EA2AA3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7</w:t>
      </w:r>
      <w:r w:rsidR="00EE123A" w:rsidRPr="00C2006F">
        <w:rPr>
          <w:szCs w:val="24"/>
        </w:rPr>
        <w:t>)</w:t>
      </w:r>
      <w:r w:rsidR="00B615B0" w:rsidRPr="00C2006F">
        <w:rPr>
          <w:szCs w:val="24"/>
        </w:rPr>
        <w:t xml:space="preserve"> u</w:t>
      </w:r>
      <w:r w:rsidR="000F537F" w:rsidRPr="00C2006F">
        <w:rPr>
          <w:szCs w:val="24"/>
        </w:rPr>
        <w:t>dzielania przez Straż Parku, na wniosek organu Policji skierowany do Dyrektora</w:t>
      </w:r>
      <w:r w:rsidRPr="00C2006F">
        <w:rPr>
          <w:szCs w:val="24"/>
        </w:rPr>
        <w:t xml:space="preserve"> </w:t>
      </w:r>
      <w:r w:rsidR="00176C6A" w:rsidRPr="00C2006F">
        <w:rPr>
          <w:szCs w:val="24"/>
        </w:rPr>
        <w:t>N</w:t>
      </w:r>
      <w:r w:rsidR="00FF559B" w:rsidRPr="00C2006F">
        <w:rPr>
          <w:szCs w:val="24"/>
        </w:rPr>
        <w:t>arwiański</w:t>
      </w:r>
      <w:r w:rsidR="000F537F" w:rsidRPr="00C2006F">
        <w:rPr>
          <w:szCs w:val="24"/>
        </w:rPr>
        <w:t xml:space="preserve">ego Parku Narodowego, pomocy </w:t>
      </w:r>
      <w:r w:rsidR="00AA423B" w:rsidRPr="00C2006F">
        <w:rPr>
          <w:szCs w:val="24"/>
        </w:rPr>
        <w:t>w akcjach prowadzonych przez Kom</w:t>
      </w:r>
      <w:r w:rsidRPr="00C2006F">
        <w:rPr>
          <w:szCs w:val="24"/>
        </w:rPr>
        <w:t>endę Miejską Policji</w:t>
      </w:r>
      <w:r w:rsidR="00B615B0" w:rsidRPr="00C2006F">
        <w:rPr>
          <w:szCs w:val="24"/>
        </w:rPr>
        <w:t xml:space="preserve"> </w:t>
      </w:r>
      <w:r w:rsidR="000F537F" w:rsidRPr="00C2006F">
        <w:rPr>
          <w:szCs w:val="24"/>
        </w:rPr>
        <w:t>w</w:t>
      </w:r>
      <w:r w:rsidR="00296166" w:rsidRPr="00C2006F">
        <w:rPr>
          <w:szCs w:val="24"/>
        </w:rPr>
        <w:t xml:space="preserve"> Białymstoku</w:t>
      </w:r>
      <w:r w:rsidR="00176C6A" w:rsidRPr="00C2006F">
        <w:rPr>
          <w:szCs w:val="24"/>
        </w:rPr>
        <w:t xml:space="preserve"> </w:t>
      </w:r>
      <w:r w:rsidR="000F537F" w:rsidRPr="00C2006F">
        <w:rPr>
          <w:szCs w:val="24"/>
        </w:rPr>
        <w:t xml:space="preserve">na terenie </w:t>
      </w:r>
      <w:r w:rsidR="00FF559B" w:rsidRPr="00C2006F">
        <w:rPr>
          <w:szCs w:val="24"/>
        </w:rPr>
        <w:t>Narwiański</w:t>
      </w:r>
      <w:r w:rsidR="00AA423B" w:rsidRPr="00C2006F">
        <w:rPr>
          <w:szCs w:val="24"/>
        </w:rPr>
        <w:t>ego Parku Narodowego, w tym</w:t>
      </w:r>
      <w:r w:rsidR="00B615B0" w:rsidRPr="00C2006F">
        <w:rPr>
          <w:szCs w:val="24"/>
        </w:rPr>
        <w:t xml:space="preserve"> obszaru</w:t>
      </w:r>
      <w:r w:rsidR="00AA423B" w:rsidRPr="00C2006F">
        <w:rPr>
          <w:szCs w:val="24"/>
        </w:rPr>
        <w:t xml:space="preserve"> rzeki</w:t>
      </w:r>
      <w:r w:rsidRPr="00C2006F">
        <w:rPr>
          <w:szCs w:val="24"/>
        </w:rPr>
        <w:t>;</w:t>
      </w:r>
    </w:p>
    <w:p w14:paraId="637B3013" w14:textId="6A0C4787" w:rsidR="00B615B0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8</w:t>
      </w:r>
      <w:r w:rsidR="00B615B0" w:rsidRPr="00C2006F">
        <w:rPr>
          <w:szCs w:val="24"/>
        </w:rPr>
        <w:t>) wyznaczaniu miejsc szczególnie zagrożonych na terenie parku, które zostaną objęte doraźną</w:t>
      </w:r>
      <w:r w:rsidRPr="00C2006F">
        <w:rPr>
          <w:szCs w:val="24"/>
        </w:rPr>
        <w:t xml:space="preserve"> kontrolą przez patrole Policji;</w:t>
      </w:r>
    </w:p>
    <w:p w14:paraId="6EF70CC5" w14:textId="7CA436FC" w:rsidR="00B615B0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9</w:t>
      </w:r>
      <w:r w:rsidR="00B615B0" w:rsidRPr="00C2006F">
        <w:rPr>
          <w:szCs w:val="24"/>
        </w:rPr>
        <w:t>) kontroli kąpielisk i miejsc wypoczynku w ramach ws</w:t>
      </w:r>
      <w:r w:rsidR="009A5212" w:rsidRPr="00C2006F">
        <w:rPr>
          <w:szCs w:val="24"/>
        </w:rPr>
        <w:t>p</w:t>
      </w:r>
      <w:r w:rsidRPr="00C2006F">
        <w:rPr>
          <w:szCs w:val="24"/>
        </w:rPr>
        <w:t>ólnych patroli na terenie Parku;</w:t>
      </w:r>
    </w:p>
    <w:p w14:paraId="7EEA2C4A" w14:textId="4EA08FAB" w:rsidR="009A5212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10</w:t>
      </w:r>
      <w:r w:rsidR="009A5212" w:rsidRPr="00C2006F">
        <w:rPr>
          <w:szCs w:val="24"/>
        </w:rPr>
        <w:t>) podejmowaniu działań mających na celu podnoszenie p</w:t>
      </w:r>
      <w:r w:rsidRPr="00C2006F">
        <w:rPr>
          <w:szCs w:val="24"/>
        </w:rPr>
        <w:t>oziomu bezpieczeństwa na wodach;</w:t>
      </w:r>
    </w:p>
    <w:p w14:paraId="441380D9" w14:textId="24746EAA" w:rsidR="009A5212" w:rsidRPr="00C2006F" w:rsidRDefault="00BF4006" w:rsidP="000D3DB0">
      <w:pPr>
        <w:spacing w:after="120" w:line="240" w:lineRule="auto"/>
        <w:ind w:left="4" w:right="-23" w:firstLine="0"/>
        <w:rPr>
          <w:szCs w:val="24"/>
        </w:rPr>
      </w:pPr>
      <w:r w:rsidRPr="00C2006F">
        <w:rPr>
          <w:szCs w:val="24"/>
        </w:rPr>
        <w:t>11</w:t>
      </w:r>
      <w:r w:rsidR="009A5212" w:rsidRPr="00C2006F">
        <w:rPr>
          <w:szCs w:val="24"/>
        </w:rPr>
        <w:t xml:space="preserve">) bieżącej wymianie informacji na temat stanu </w:t>
      </w:r>
      <w:r w:rsidR="006C35EF" w:rsidRPr="00C2006F">
        <w:rPr>
          <w:szCs w:val="24"/>
        </w:rPr>
        <w:t>bezpieczeństwa na terenie Parku.</w:t>
      </w:r>
    </w:p>
    <w:p w14:paraId="207AF898" w14:textId="6D8293FD" w:rsidR="00C2006F" w:rsidRPr="00C2006F" w:rsidRDefault="00EE123A" w:rsidP="00C2006F">
      <w:pPr>
        <w:spacing w:after="120" w:line="240" w:lineRule="auto"/>
        <w:ind w:left="0" w:right="-23" w:firstLine="0"/>
        <w:rPr>
          <w:szCs w:val="24"/>
        </w:rPr>
      </w:pPr>
      <w:r w:rsidRPr="00C2006F">
        <w:rPr>
          <w:szCs w:val="24"/>
        </w:rPr>
        <w:t xml:space="preserve">2. </w:t>
      </w:r>
      <w:r w:rsidR="000F537F" w:rsidRPr="00C2006F">
        <w:rPr>
          <w:szCs w:val="24"/>
        </w:rPr>
        <w:t>Odpowiedzialnymi za organizację i real</w:t>
      </w:r>
      <w:r w:rsidR="00BF4006" w:rsidRPr="00C2006F">
        <w:rPr>
          <w:szCs w:val="24"/>
        </w:rPr>
        <w:t>izację w</w:t>
      </w:r>
      <w:r w:rsidR="00AA423B" w:rsidRPr="00C2006F">
        <w:rPr>
          <w:szCs w:val="24"/>
        </w:rPr>
        <w:t>w</w:t>
      </w:r>
      <w:r w:rsidR="00BF4006" w:rsidRPr="00C2006F">
        <w:rPr>
          <w:szCs w:val="24"/>
        </w:rPr>
        <w:t>.</w:t>
      </w:r>
      <w:r w:rsidR="00AA423B" w:rsidRPr="00C2006F">
        <w:rPr>
          <w:szCs w:val="24"/>
        </w:rPr>
        <w:t xml:space="preserve"> zadań wy</w:t>
      </w:r>
      <w:r w:rsidR="000F537F" w:rsidRPr="00C2006F">
        <w:rPr>
          <w:szCs w:val="24"/>
        </w:rPr>
        <w:t xml:space="preserve">znacza się </w:t>
      </w:r>
      <w:r w:rsidR="00263FD9" w:rsidRPr="00C2006F">
        <w:rPr>
          <w:color w:val="auto"/>
          <w:szCs w:val="24"/>
        </w:rPr>
        <w:t xml:space="preserve">Komendanta Komisariatu Policji w Łapach </w:t>
      </w:r>
      <w:r w:rsidR="000F537F" w:rsidRPr="00C2006F">
        <w:rPr>
          <w:szCs w:val="24"/>
        </w:rPr>
        <w:t xml:space="preserve">i Komendanta Straży </w:t>
      </w:r>
      <w:r w:rsidR="00FF559B" w:rsidRPr="00C2006F">
        <w:rPr>
          <w:szCs w:val="24"/>
        </w:rPr>
        <w:t>Narwiański</w:t>
      </w:r>
      <w:r w:rsidR="000F537F" w:rsidRPr="00C2006F">
        <w:rPr>
          <w:szCs w:val="24"/>
        </w:rPr>
        <w:t>ego Parku Narodowego.</w:t>
      </w:r>
    </w:p>
    <w:p w14:paraId="6D90D342" w14:textId="3DA6A99F" w:rsidR="00AA423B" w:rsidRPr="000D3DB0" w:rsidRDefault="00AA423B" w:rsidP="000D3DB0">
      <w:pPr>
        <w:spacing w:after="120" w:line="240" w:lineRule="auto"/>
        <w:ind w:left="0" w:right="-23" w:firstLine="0"/>
        <w:jc w:val="center"/>
        <w:rPr>
          <w:b/>
        </w:rPr>
      </w:pPr>
      <w:r w:rsidRPr="00AA423B">
        <w:rPr>
          <w:b/>
        </w:rPr>
        <w:t>§</w:t>
      </w:r>
      <w:r w:rsidR="008C49EF">
        <w:rPr>
          <w:b/>
        </w:rPr>
        <w:t xml:space="preserve"> </w:t>
      </w:r>
      <w:r w:rsidRPr="00AA423B">
        <w:rPr>
          <w:b/>
        </w:rPr>
        <w:t>2</w:t>
      </w:r>
      <w:r w:rsidR="00BF4006">
        <w:rPr>
          <w:b/>
        </w:rPr>
        <w:t>.</w:t>
      </w:r>
    </w:p>
    <w:p w14:paraId="5BC2D45E" w14:textId="261E1BEB" w:rsidR="000D3DB0" w:rsidRDefault="00BF4006" w:rsidP="006C35EF">
      <w:pPr>
        <w:spacing w:after="120" w:line="240" w:lineRule="auto"/>
        <w:ind w:left="0" w:right="-23" w:firstLine="0"/>
      </w:pPr>
      <w:r>
        <w:t>Współpraca</w:t>
      </w:r>
      <w:r w:rsidR="006C35EF">
        <w:t>, o której mowa w</w:t>
      </w:r>
      <w:r w:rsidR="006C35EF" w:rsidRPr="006C35EF">
        <w:t xml:space="preserve"> §</w:t>
      </w:r>
      <w:r>
        <w:t xml:space="preserve"> 1 pkt 5</w:t>
      </w:r>
      <w:r w:rsidR="006C35EF">
        <w:t xml:space="preserve"> będzie polegać na organizowaniu wspólnych pa</w:t>
      </w:r>
      <w:r>
        <w:t>troli oraz działań</w:t>
      </w:r>
      <w:r w:rsidR="00927DAA">
        <w:t xml:space="preserve"> prewencyjno</w:t>
      </w:r>
      <w:r w:rsidR="00EA28D6">
        <w:t xml:space="preserve"> </w:t>
      </w:r>
      <w:r w:rsidR="00927DAA">
        <w:t>- zapobiegawczych na terenie parku przy użyciu sprzętu specjalistycznego obu stron, a w szczególności:</w:t>
      </w:r>
    </w:p>
    <w:p w14:paraId="6FDD20DE" w14:textId="34DA1CA7" w:rsidR="00927DAA" w:rsidRDefault="0005062E" w:rsidP="00BF4006">
      <w:pPr>
        <w:pStyle w:val="Akapitzlist"/>
        <w:numPr>
          <w:ilvl w:val="0"/>
          <w:numId w:val="8"/>
        </w:numPr>
        <w:spacing w:after="120" w:line="240" w:lineRule="auto"/>
        <w:ind w:right="-23"/>
      </w:pPr>
      <w:r>
        <w:lastRenderedPageBreak/>
        <w:t>o</w:t>
      </w:r>
      <w:r w:rsidR="00927DAA">
        <w:t>rganizowania w okresie letnim, w ramach zabezpieczenia sezonu turystycznego, wspólnych patroli mających na celu dyscyplinowanie turystów w zakresie przepisów ochrony przyrody i bezpieczeństwa na wodach</w:t>
      </w:r>
      <w:r w:rsidR="00BF4006">
        <w:t>;</w:t>
      </w:r>
    </w:p>
    <w:p w14:paraId="6AA206B5" w14:textId="6A612C43" w:rsidR="00927DAA" w:rsidRDefault="0005062E" w:rsidP="00927DAA">
      <w:pPr>
        <w:pStyle w:val="Akapitzlist"/>
        <w:numPr>
          <w:ilvl w:val="0"/>
          <w:numId w:val="8"/>
        </w:numPr>
        <w:spacing w:after="120" w:line="240" w:lineRule="auto"/>
        <w:ind w:right="-23"/>
      </w:pPr>
      <w:r>
        <w:t>w</w:t>
      </w:r>
      <w:r w:rsidR="00927DAA">
        <w:t>ykorzystanie sprzętu pływa</w:t>
      </w:r>
      <w:r w:rsidR="001D6946">
        <w:t>jącego</w:t>
      </w:r>
      <w:r w:rsidR="00927DAA">
        <w:t xml:space="preserve"> obu stron do ujawniania sprawców kłusownictwa ryb</w:t>
      </w:r>
      <w:r w:rsidR="00123109">
        <w:t xml:space="preserve"> </w:t>
      </w:r>
      <w:r w:rsidR="00927DAA">
        <w:t>i nielegalnych pol</w:t>
      </w:r>
      <w:r w:rsidR="00BF4006">
        <w:t>owań;</w:t>
      </w:r>
    </w:p>
    <w:p w14:paraId="6B559131" w14:textId="196DD0AA" w:rsidR="00AA423B" w:rsidRDefault="00C94109" w:rsidP="00C2006F">
      <w:pPr>
        <w:pStyle w:val="Akapitzlist"/>
        <w:numPr>
          <w:ilvl w:val="0"/>
          <w:numId w:val="8"/>
        </w:numPr>
        <w:spacing w:after="120" w:line="240" w:lineRule="auto"/>
        <w:ind w:right="-23"/>
      </w:pPr>
      <w:r>
        <w:t>wspólnych działań mających na celu poszukiwania zaginionych osób.</w:t>
      </w:r>
    </w:p>
    <w:p w14:paraId="20CBCBAB" w14:textId="747A710D" w:rsidR="00AA423B" w:rsidRPr="000D3DB0" w:rsidRDefault="00AA423B" w:rsidP="000D3DB0">
      <w:pPr>
        <w:spacing w:after="120" w:line="240" w:lineRule="auto"/>
        <w:ind w:left="0" w:right="-23" w:firstLine="0"/>
        <w:jc w:val="center"/>
        <w:rPr>
          <w:b/>
        </w:rPr>
      </w:pPr>
      <w:r w:rsidRPr="00AA423B">
        <w:rPr>
          <w:b/>
        </w:rPr>
        <w:t>§</w:t>
      </w:r>
      <w:r w:rsidR="008C49EF">
        <w:rPr>
          <w:b/>
        </w:rPr>
        <w:t xml:space="preserve"> </w:t>
      </w:r>
      <w:r w:rsidRPr="00AA423B">
        <w:rPr>
          <w:b/>
        </w:rPr>
        <w:t>3</w:t>
      </w:r>
      <w:r w:rsidR="00BF4006">
        <w:rPr>
          <w:b/>
        </w:rPr>
        <w:t>.</w:t>
      </w:r>
    </w:p>
    <w:p w14:paraId="7F9DB78F" w14:textId="289F9A57" w:rsidR="00C94109" w:rsidRPr="00C2006F" w:rsidRDefault="00C94109" w:rsidP="00C2006F">
      <w:pPr>
        <w:spacing w:after="120" w:line="240" w:lineRule="auto"/>
        <w:ind w:left="0" w:right="-23" w:firstLine="0"/>
      </w:pPr>
      <w:r>
        <w:t>Działania i patrole odbywać się będą pod kierownictwem wyznaczonego dowódcy, po uprzednim ustaleniu zdań, terminu i sił potrzebnych do ich realizacji.</w:t>
      </w:r>
    </w:p>
    <w:p w14:paraId="073B65D3" w14:textId="184FFA88" w:rsidR="00FF559B" w:rsidRPr="000D3DB0" w:rsidRDefault="00FF559B" w:rsidP="000D3DB0">
      <w:pPr>
        <w:spacing w:after="120" w:line="240" w:lineRule="auto"/>
        <w:ind w:left="0" w:right="-23" w:firstLine="0"/>
        <w:jc w:val="center"/>
        <w:rPr>
          <w:b/>
        </w:rPr>
      </w:pPr>
      <w:r w:rsidRPr="00FF559B">
        <w:rPr>
          <w:b/>
        </w:rPr>
        <w:t>§</w:t>
      </w:r>
      <w:r w:rsidR="008C49EF">
        <w:rPr>
          <w:b/>
        </w:rPr>
        <w:t xml:space="preserve"> </w:t>
      </w:r>
      <w:r w:rsidRPr="00FF559B">
        <w:rPr>
          <w:b/>
        </w:rPr>
        <w:t>4</w:t>
      </w:r>
      <w:r w:rsidR="00BF4006">
        <w:rPr>
          <w:b/>
        </w:rPr>
        <w:t>.</w:t>
      </w:r>
    </w:p>
    <w:p w14:paraId="0D75BB0A" w14:textId="0DF0BB26" w:rsidR="00FF559B" w:rsidRDefault="00C94109" w:rsidP="00C2006F">
      <w:pPr>
        <w:spacing w:after="120" w:line="240" w:lineRule="auto"/>
        <w:ind w:left="0" w:right="-23" w:firstLine="0"/>
      </w:pPr>
      <w:r>
        <w:t>Strony zobowiązują się do wzajemnego informowania o zdarzeniach i okolicznościach istotnych ze względu na przedmiot i zakres porozumienia</w:t>
      </w:r>
      <w:r w:rsidR="000F537F">
        <w:t>.</w:t>
      </w:r>
    </w:p>
    <w:p w14:paraId="7895233B" w14:textId="4F4B0228" w:rsidR="00FF559B" w:rsidRPr="00FF559B" w:rsidRDefault="00FF559B" w:rsidP="000D3DB0">
      <w:pPr>
        <w:spacing w:after="120" w:line="240" w:lineRule="auto"/>
        <w:ind w:left="0" w:right="-23" w:firstLine="0"/>
        <w:jc w:val="center"/>
        <w:rPr>
          <w:b/>
        </w:rPr>
      </w:pPr>
      <w:r w:rsidRPr="00FF559B">
        <w:rPr>
          <w:b/>
        </w:rPr>
        <w:t>§</w:t>
      </w:r>
      <w:r w:rsidR="008C49EF">
        <w:rPr>
          <w:b/>
        </w:rPr>
        <w:t xml:space="preserve"> </w:t>
      </w:r>
      <w:r w:rsidRPr="00FF559B">
        <w:rPr>
          <w:b/>
        </w:rPr>
        <w:t>5</w:t>
      </w:r>
      <w:r w:rsidR="00BF4006">
        <w:rPr>
          <w:b/>
        </w:rPr>
        <w:t>.</w:t>
      </w:r>
    </w:p>
    <w:p w14:paraId="4C7E7490" w14:textId="6748557A" w:rsidR="00FF559B" w:rsidRDefault="000F537F" w:rsidP="00C2006F">
      <w:pPr>
        <w:spacing w:after="120" w:line="240" w:lineRule="auto"/>
        <w:ind w:left="0" w:right="-23" w:firstLine="0"/>
      </w:pPr>
      <w:r>
        <w:t xml:space="preserve">Wszelkie działania ujęte w niniejszym porozumieniu, podejmowane przez obie jednostki mogą być prowadzone tylko w oparciu o obowiązujące przepisy prawne określające ich kompetencje </w:t>
      </w:r>
      <w:r w:rsidR="00BF4006">
        <w:br/>
      </w:r>
      <w:r>
        <w:t>w tym zakresie.</w:t>
      </w:r>
    </w:p>
    <w:p w14:paraId="111E653D" w14:textId="7BCC57D1" w:rsidR="00FF559B" w:rsidRPr="000D3DB0" w:rsidRDefault="00FF559B" w:rsidP="000D3DB0">
      <w:pPr>
        <w:spacing w:after="120" w:line="240" w:lineRule="auto"/>
        <w:ind w:left="0" w:right="-23" w:firstLine="0"/>
        <w:jc w:val="center"/>
        <w:rPr>
          <w:b/>
        </w:rPr>
      </w:pPr>
      <w:r w:rsidRPr="00FF559B">
        <w:rPr>
          <w:b/>
        </w:rPr>
        <w:t>§</w:t>
      </w:r>
      <w:r w:rsidR="008C49EF">
        <w:rPr>
          <w:b/>
        </w:rPr>
        <w:t xml:space="preserve"> </w:t>
      </w:r>
      <w:r w:rsidRPr="00FF559B">
        <w:rPr>
          <w:b/>
        </w:rPr>
        <w:t>6</w:t>
      </w:r>
      <w:r w:rsidR="00BF4006">
        <w:rPr>
          <w:b/>
        </w:rPr>
        <w:t>.</w:t>
      </w:r>
    </w:p>
    <w:p w14:paraId="31F5E474" w14:textId="1A1A6A09" w:rsidR="00EA2AA3" w:rsidRDefault="000F537F" w:rsidP="00C46598">
      <w:pPr>
        <w:pStyle w:val="Akapitzlist"/>
        <w:numPr>
          <w:ilvl w:val="0"/>
          <w:numId w:val="9"/>
        </w:numPr>
        <w:spacing w:after="120" w:line="240" w:lineRule="auto"/>
        <w:ind w:right="-23"/>
      </w:pPr>
      <w:r>
        <w:t xml:space="preserve">Porozumienie </w:t>
      </w:r>
      <w:r w:rsidR="00C94109">
        <w:t xml:space="preserve">zostaję zawarte na czas nieokreślony, z możliwością jego rozwiązania przez każdą </w:t>
      </w:r>
      <w:r w:rsidR="00C46598">
        <w:t>ze stron w trybie natychmiastowym.</w:t>
      </w:r>
    </w:p>
    <w:p w14:paraId="026292F2" w14:textId="77777777" w:rsidR="00123109" w:rsidRDefault="00123109" w:rsidP="00123109">
      <w:pPr>
        <w:pStyle w:val="Akapitzlist"/>
        <w:spacing w:after="120" w:line="240" w:lineRule="auto"/>
        <w:ind w:right="-23" w:firstLine="0"/>
      </w:pPr>
    </w:p>
    <w:p w14:paraId="717AC30B" w14:textId="64843E0B" w:rsidR="00FF559B" w:rsidRDefault="00C46598" w:rsidP="00C2006F">
      <w:pPr>
        <w:pStyle w:val="Akapitzlist"/>
        <w:numPr>
          <w:ilvl w:val="0"/>
          <w:numId w:val="9"/>
        </w:numPr>
        <w:spacing w:after="120" w:line="240" w:lineRule="auto"/>
        <w:ind w:right="-23"/>
      </w:pPr>
      <w:r>
        <w:t xml:space="preserve">Wszelkie zmiany porozumienia wymagają formy pisemnej pod rygorem nieważności. </w:t>
      </w:r>
    </w:p>
    <w:p w14:paraId="5AF51801" w14:textId="5CD53E85" w:rsidR="00FF559B" w:rsidRPr="00EE123A" w:rsidRDefault="00FF559B" w:rsidP="00EE123A">
      <w:pPr>
        <w:spacing w:after="120" w:line="240" w:lineRule="auto"/>
        <w:ind w:left="0" w:right="-23" w:hanging="10"/>
        <w:jc w:val="center"/>
        <w:rPr>
          <w:b/>
        </w:rPr>
      </w:pPr>
      <w:r w:rsidRPr="00FF559B">
        <w:rPr>
          <w:b/>
        </w:rPr>
        <w:t>§</w:t>
      </w:r>
      <w:r w:rsidR="00C46598">
        <w:rPr>
          <w:b/>
        </w:rPr>
        <w:t xml:space="preserve"> </w:t>
      </w:r>
      <w:r w:rsidRPr="00FF559B">
        <w:rPr>
          <w:b/>
        </w:rPr>
        <w:t>7</w:t>
      </w:r>
      <w:r w:rsidR="00BF4006">
        <w:rPr>
          <w:b/>
        </w:rPr>
        <w:t>.</w:t>
      </w:r>
    </w:p>
    <w:p w14:paraId="503B4697" w14:textId="2634334A" w:rsidR="00123109" w:rsidRDefault="00C46598" w:rsidP="00C2006F">
      <w:pPr>
        <w:spacing w:after="120" w:line="240" w:lineRule="auto"/>
        <w:ind w:left="101" w:right="202" w:firstLine="0"/>
      </w:pPr>
      <w:r>
        <w:t>W sprawach nieuregulowanych porozumieniem mają zastosowanie przepisy rozporządzenia</w:t>
      </w:r>
      <w:r w:rsidR="001D6946">
        <w:t xml:space="preserve"> </w:t>
      </w:r>
      <w:r w:rsidRPr="002F423F">
        <w:t xml:space="preserve">Ministra Środowiska z dnia 20 grudnia 2004 r. </w:t>
      </w:r>
      <w:r w:rsidRPr="00D13CCA">
        <w:rPr>
          <w:i/>
        </w:rPr>
        <w:t>w sprawie zakresu i trybu współpracy Straży Parku z Policją oraz zakresu działań Straży Parku podlegających kontroli Policji i sposobu sprawowania tej kontroli</w:t>
      </w:r>
      <w:r w:rsidRPr="002F423F">
        <w:t xml:space="preserve"> (Dz.U. z 2005 Nr 5, poz. 33)</w:t>
      </w:r>
      <w:r>
        <w:t xml:space="preserve"> oraz ustawy z dnia 18 sierpnia 2011 roku </w:t>
      </w:r>
      <w:r w:rsidRPr="00D13CCA">
        <w:rPr>
          <w:i/>
        </w:rPr>
        <w:t xml:space="preserve">o bezpieczeństwie osób przebywających na obszarach wodnych </w:t>
      </w:r>
      <w:r>
        <w:t>(Dz.U. z 2020, poz. 350).</w:t>
      </w:r>
    </w:p>
    <w:p w14:paraId="77F15F69" w14:textId="6951F585" w:rsidR="00C46598" w:rsidRDefault="00C46598" w:rsidP="00C46598">
      <w:pPr>
        <w:spacing w:after="120" w:line="240" w:lineRule="auto"/>
        <w:ind w:left="0" w:right="-23" w:hanging="10"/>
        <w:jc w:val="center"/>
        <w:rPr>
          <w:b/>
        </w:rPr>
      </w:pPr>
      <w:bookmarkStart w:id="0" w:name="_Hlk73431052"/>
      <w:r w:rsidRPr="00FF559B">
        <w:rPr>
          <w:b/>
        </w:rPr>
        <w:t>§</w:t>
      </w:r>
      <w:r>
        <w:rPr>
          <w:b/>
        </w:rPr>
        <w:t xml:space="preserve"> 8</w:t>
      </w:r>
      <w:r w:rsidR="00BF4006">
        <w:rPr>
          <w:b/>
        </w:rPr>
        <w:t>.</w:t>
      </w:r>
    </w:p>
    <w:bookmarkEnd w:id="0"/>
    <w:p w14:paraId="74F25440" w14:textId="6D0CDAD4" w:rsidR="00C46598" w:rsidRDefault="00C46598" w:rsidP="00C46598">
      <w:pPr>
        <w:spacing w:after="120" w:line="240" w:lineRule="auto"/>
        <w:ind w:left="0" w:right="-23" w:hanging="10"/>
      </w:pPr>
      <w:r w:rsidRPr="00C46598">
        <w:t>Porozumienie wykonane jest w dwóch jednobrzmiących</w:t>
      </w:r>
      <w:r>
        <w:t xml:space="preserve"> egzemplarzach, po jedn</w:t>
      </w:r>
      <w:r w:rsidR="008C49EF">
        <w:t>y</w:t>
      </w:r>
      <w:r>
        <w:t xml:space="preserve">m dla każdej </w:t>
      </w:r>
      <w:r w:rsidR="00BF4006">
        <w:br/>
      </w:r>
      <w:r>
        <w:t>ze stron.</w:t>
      </w:r>
    </w:p>
    <w:p w14:paraId="3618C569" w14:textId="0844CE41" w:rsidR="008C49EF" w:rsidRDefault="008C49EF" w:rsidP="008C49EF">
      <w:pPr>
        <w:spacing w:after="120" w:line="240" w:lineRule="auto"/>
        <w:ind w:left="0" w:right="-23" w:hanging="10"/>
        <w:jc w:val="center"/>
        <w:rPr>
          <w:b/>
        </w:rPr>
      </w:pPr>
      <w:r w:rsidRPr="00FF559B">
        <w:rPr>
          <w:b/>
        </w:rPr>
        <w:t>§</w:t>
      </w:r>
      <w:r>
        <w:rPr>
          <w:b/>
        </w:rPr>
        <w:t xml:space="preserve"> 9</w:t>
      </w:r>
      <w:r w:rsidR="00BF4006">
        <w:rPr>
          <w:b/>
        </w:rPr>
        <w:t>.</w:t>
      </w:r>
    </w:p>
    <w:p w14:paraId="5421774F" w14:textId="3E07F531" w:rsidR="008C49EF" w:rsidRDefault="008C49EF" w:rsidP="004C1285">
      <w:pPr>
        <w:spacing w:after="120" w:line="240" w:lineRule="auto"/>
        <w:ind w:left="0" w:right="-23" w:hanging="10"/>
      </w:pPr>
      <w:r w:rsidRPr="008C49EF">
        <w:t xml:space="preserve">Porozumienie wchodzi w życie </w:t>
      </w:r>
      <w:r>
        <w:t>z dniem je</w:t>
      </w:r>
      <w:r w:rsidR="004C1285">
        <w:t>go podpisania przez obie stron.</w:t>
      </w:r>
    </w:p>
    <w:p w14:paraId="24EAC4A7" w14:textId="77777777" w:rsidR="00C2006F" w:rsidRDefault="00C2006F" w:rsidP="004C1285">
      <w:pPr>
        <w:spacing w:after="120" w:line="240" w:lineRule="auto"/>
        <w:ind w:left="0" w:right="-23" w:hanging="10"/>
      </w:pPr>
    </w:p>
    <w:p w14:paraId="015892E4" w14:textId="77777777" w:rsidR="004C1285" w:rsidRPr="00C2006F" w:rsidRDefault="004C1285" w:rsidP="004C1285">
      <w:pPr>
        <w:spacing w:after="120" w:line="240" w:lineRule="auto"/>
        <w:ind w:left="0" w:right="-23" w:hanging="10"/>
        <w:rPr>
          <w:b/>
        </w:rPr>
      </w:pPr>
    </w:p>
    <w:p w14:paraId="525633C4" w14:textId="55FCDC40" w:rsidR="004C1285" w:rsidRPr="00C2006F" w:rsidRDefault="004C1285" w:rsidP="004C1285">
      <w:pPr>
        <w:spacing w:after="120" w:line="240" w:lineRule="auto"/>
        <w:ind w:left="0" w:right="-23" w:hanging="10"/>
        <w:rPr>
          <w:b/>
        </w:rPr>
      </w:pPr>
      <w:r w:rsidRPr="00C2006F">
        <w:rPr>
          <w:b/>
        </w:rPr>
        <w:t>KOMENDANT MIEJSKI POLICJI                                           DYREKTOR</w:t>
      </w:r>
    </w:p>
    <w:p w14:paraId="500CB8C6" w14:textId="60CB5037" w:rsidR="004C1285" w:rsidRPr="00C2006F" w:rsidRDefault="004C1285" w:rsidP="004C1285">
      <w:pPr>
        <w:spacing w:after="120" w:line="240" w:lineRule="auto"/>
        <w:ind w:left="0" w:right="-23" w:hanging="10"/>
        <w:rPr>
          <w:b/>
        </w:rPr>
      </w:pPr>
      <w:r w:rsidRPr="00C2006F">
        <w:rPr>
          <w:b/>
        </w:rPr>
        <w:t xml:space="preserve">             w BIAŁYMSTOKU                         </w:t>
      </w:r>
      <w:r w:rsidR="00C2006F">
        <w:rPr>
          <w:b/>
        </w:rPr>
        <w:t xml:space="preserve">   </w:t>
      </w:r>
      <w:r w:rsidRPr="00C2006F">
        <w:rPr>
          <w:b/>
        </w:rPr>
        <w:t>NARWIAŃSKIEGO PARKU NARODOWEGO</w:t>
      </w:r>
    </w:p>
    <w:p w14:paraId="553BC6C0" w14:textId="77777777" w:rsidR="004C1285" w:rsidRPr="00C2006F" w:rsidRDefault="004C1285" w:rsidP="004C1285">
      <w:pPr>
        <w:spacing w:after="120" w:line="240" w:lineRule="auto"/>
        <w:ind w:left="0" w:right="-23" w:hanging="10"/>
        <w:rPr>
          <w:b/>
        </w:rPr>
      </w:pPr>
    </w:p>
    <w:p w14:paraId="71A7811B" w14:textId="1A27E97D" w:rsidR="004C1285" w:rsidRPr="00C2006F" w:rsidRDefault="004C1285" w:rsidP="004C1285">
      <w:pPr>
        <w:spacing w:after="120" w:line="240" w:lineRule="auto"/>
        <w:ind w:left="0" w:right="-23" w:hanging="10"/>
        <w:rPr>
          <w:b/>
        </w:rPr>
      </w:pPr>
      <w:r w:rsidRPr="00C2006F">
        <w:rPr>
          <w:b/>
        </w:rPr>
        <w:t>insp. Maciej Daniel Wesołowski                                        mgr inż. Grzegorz Piekarski</w:t>
      </w:r>
    </w:p>
    <w:p w14:paraId="0299E54E" w14:textId="77777777" w:rsidR="004C1285" w:rsidRPr="00C2006F" w:rsidRDefault="004C1285" w:rsidP="008C49EF">
      <w:pPr>
        <w:spacing w:after="120" w:line="240" w:lineRule="auto"/>
        <w:ind w:left="0" w:right="-23" w:firstLine="0"/>
        <w:rPr>
          <w:b/>
          <w:color w:val="auto"/>
        </w:rPr>
      </w:pPr>
    </w:p>
    <w:p w14:paraId="4149FA07" w14:textId="339EA09F" w:rsidR="00EA2AA3" w:rsidRPr="00C2006F" w:rsidRDefault="00EA2AA3" w:rsidP="000D3DB0">
      <w:pPr>
        <w:spacing w:after="120" w:line="240" w:lineRule="auto"/>
        <w:ind w:left="0" w:right="-23" w:firstLine="0"/>
        <w:rPr>
          <w:b/>
          <w:color w:val="auto"/>
        </w:rPr>
      </w:pPr>
    </w:p>
    <w:sectPr w:rsidR="00EA2AA3" w:rsidRPr="00C2006F" w:rsidSect="00FF559B">
      <w:headerReference w:type="default" r:id="rId10"/>
      <w:pgSz w:w="11900" w:h="16820"/>
      <w:pgMar w:top="1418" w:right="1268" w:bottom="1368" w:left="115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0DDF7" w14:textId="77777777" w:rsidR="00000D7C" w:rsidRDefault="00000D7C" w:rsidP="00EE123A">
      <w:pPr>
        <w:spacing w:after="0" w:line="240" w:lineRule="auto"/>
      </w:pPr>
      <w:r>
        <w:separator/>
      </w:r>
    </w:p>
  </w:endnote>
  <w:endnote w:type="continuationSeparator" w:id="0">
    <w:p w14:paraId="2F97A70D" w14:textId="77777777" w:rsidR="00000D7C" w:rsidRDefault="00000D7C" w:rsidP="00EE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ADF1" w14:textId="77777777" w:rsidR="00000D7C" w:rsidRDefault="00000D7C" w:rsidP="00EE123A">
      <w:pPr>
        <w:spacing w:after="0" w:line="240" w:lineRule="auto"/>
      </w:pPr>
      <w:r>
        <w:separator/>
      </w:r>
    </w:p>
  </w:footnote>
  <w:footnote w:type="continuationSeparator" w:id="0">
    <w:p w14:paraId="6C2E38F5" w14:textId="77777777" w:rsidR="00000D7C" w:rsidRDefault="00000D7C" w:rsidP="00EE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3AFD" w14:textId="3F330145" w:rsidR="00EE123A" w:rsidRPr="00EE123A" w:rsidRDefault="00EE123A">
    <w:pPr>
      <w:pStyle w:val="Nagwek"/>
      <w:rPr>
        <w:b/>
        <w:bCs/>
        <w:color w:val="FF0000"/>
        <w:sz w:val="28"/>
        <w:szCs w:val="28"/>
      </w:rPr>
    </w:pPr>
    <w:r w:rsidRPr="00EE123A">
      <w:rPr>
        <w:b/>
        <w:bCs/>
        <w:color w:val="FF0000"/>
        <w:sz w:val="28"/>
        <w:szCs w:val="28"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6F6"/>
    <w:multiLevelType w:val="hybridMultilevel"/>
    <w:tmpl w:val="A5702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196"/>
    <w:multiLevelType w:val="hybridMultilevel"/>
    <w:tmpl w:val="06BE2936"/>
    <w:lvl w:ilvl="0" w:tplc="6D24870C">
      <w:start w:val="1"/>
      <w:numFmt w:val="lowerLetter"/>
      <w:lvlText w:val="%1)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80202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922396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419EC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4EBC00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FA8D9E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87BE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43382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EEBE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938FA"/>
    <w:multiLevelType w:val="hybridMultilevel"/>
    <w:tmpl w:val="E84A00BC"/>
    <w:lvl w:ilvl="0" w:tplc="F6E07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773A2"/>
    <w:multiLevelType w:val="hybridMultilevel"/>
    <w:tmpl w:val="A9B2B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7B3"/>
    <w:multiLevelType w:val="hybridMultilevel"/>
    <w:tmpl w:val="5CFA6BA0"/>
    <w:lvl w:ilvl="0" w:tplc="6B0E740C">
      <w:start w:val="1"/>
      <w:numFmt w:val="bullet"/>
      <w:lvlText w:val="-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561E58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DA6B334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6FAE9DC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76552A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94BF72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D003C8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4C8FE2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BA2AEC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E01937"/>
    <w:multiLevelType w:val="hybridMultilevel"/>
    <w:tmpl w:val="FACE7A8C"/>
    <w:lvl w:ilvl="0" w:tplc="C622BAC2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65BCE">
      <w:start w:val="1"/>
      <w:numFmt w:val="lowerLetter"/>
      <w:lvlText w:val="%2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6579C">
      <w:start w:val="1"/>
      <w:numFmt w:val="lowerRoman"/>
      <w:lvlText w:val="%3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8ED2F4">
      <w:start w:val="1"/>
      <w:numFmt w:val="decimal"/>
      <w:lvlText w:val="%4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257D6">
      <w:start w:val="1"/>
      <w:numFmt w:val="lowerLetter"/>
      <w:lvlText w:val="%5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07FFC">
      <w:start w:val="1"/>
      <w:numFmt w:val="lowerRoman"/>
      <w:lvlText w:val="%6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0230BC">
      <w:start w:val="1"/>
      <w:numFmt w:val="decimal"/>
      <w:lvlText w:val="%7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01BB4">
      <w:start w:val="1"/>
      <w:numFmt w:val="lowerLetter"/>
      <w:lvlText w:val="%8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27D28">
      <w:start w:val="1"/>
      <w:numFmt w:val="lowerRoman"/>
      <w:lvlText w:val="%9"/>
      <w:lvlJc w:val="left"/>
      <w:pPr>
        <w:ind w:left="6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540863"/>
    <w:multiLevelType w:val="hybridMultilevel"/>
    <w:tmpl w:val="3A5E8BB4"/>
    <w:lvl w:ilvl="0" w:tplc="E65AA1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23779"/>
    <w:multiLevelType w:val="hybridMultilevel"/>
    <w:tmpl w:val="3362A114"/>
    <w:lvl w:ilvl="0" w:tplc="D826B04C">
      <w:start w:val="1"/>
      <w:numFmt w:val="lowerLetter"/>
      <w:lvlText w:val="%1)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42F05C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07E16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240980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E6A20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0A5178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5EB2FA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46195C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2EDD60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455192"/>
    <w:multiLevelType w:val="hybridMultilevel"/>
    <w:tmpl w:val="F4A8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A3"/>
    <w:rsid w:val="00000D7C"/>
    <w:rsid w:val="0005062E"/>
    <w:rsid w:val="000565AD"/>
    <w:rsid w:val="0008649D"/>
    <w:rsid w:val="000D3DB0"/>
    <w:rsid w:val="000F537F"/>
    <w:rsid w:val="00123109"/>
    <w:rsid w:val="00176C6A"/>
    <w:rsid w:val="001D6946"/>
    <w:rsid w:val="002576E3"/>
    <w:rsid w:val="00263FD9"/>
    <w:rsid w:val="00296166"/>
    <w:rsid w:val="002C544F"/>
    <w:rsid w:val="002F423F"/>
    <w:rsid w:val="0040166C"/>
    <w:rsid w:val="004C1285"/>
    <w:rsid w:val="006C35EF"/>
    <w:rsid w:val="00887DB0"/>
    <w:rsid w:val="008C49EF"/>
    <w:rsid w:val="008D5721"/>
    <w:rsid w:val="00927DAA"/>
    <w:rsid w:val="009A5212"/>
    <w:rsid w:val="00AA423B"/>
    <w:rsid w:val="00B615B0"/>
    <w:rsid w:val="00B7605B"/>
    <w:rsid w:val="00BF4006"/>
    <w:rsid w:val="00C2006F"/>
    <w:rsid w:val="00C46598"/>
    <w:rsid w:val="00C94109"/>
    <w:rsid w:val="00CB14E3"/>
    <w:rsid w:val="00CC5238"/>
    <w:rsid w:val="00D13CCA"/>
    <w:rsid w:val="00EA28D6"/>
    <w:rsid w:val="00EA2AA3"/>
    <w:rsid w:val="00EC150E"/>
    <w:rsid w:val="00EE123A"/>
    <w:rsid w:val="00F45EC3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16BF"/>
  <w15:docId w15:val="{3C84C610-5C07-294F-BDEC-2CECF36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left="389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17"/>
      <w:ind w:left="374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AA42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3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EE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3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60EEE-14B5-114C-BD5B-0F64D9C1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S22C-821021711260</vt:lpstr>
    </vt:vector>
  </TitlesOfParts>
  <Company>HP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S22C-821021711260</dc:title>
  <dc:creator>iwona.laskowska</dc:creator>
  <cp:lastModifiedBy>Grzegorz Piekarski</cp:lastModifiedBy>
  <cp:revision>2</cp:revision>
  <cp:lastPrinted>2021-06-01T08:33:00Z</cp:lastPrinted>
  <dcterms:created xsi:type="dcterms:W3CDTF">2021-06-02T08:50:00Z</dcterms:created>
  <dcterms:modified xsi:type="dcterms:W3CDTF">2021-06-02T08:50:00Z</dcterms:modified>
</cp:coreProperties>
</file>